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2D" w:rsidRPr="00DA417C" w:rsidRDefault="00DA417C" w:rsidP="004C0F2D">
      <w:pPr>
        <w:jc w:val="center"/>
        <w:rPr>
          <w:sz w:val="36"/>
        </w:rPr>
      </w:pPr>
      <w:r w:rsidRPr="00DA417C">
        <w:rPr>
          <w:sz w:val="36"/>
        </w:rPr>
        <w:t xml:space="preserve">Argumentative </w:t>
      </w:r>
      <w:r w:rsidR="003F4E77" w:rsidRPr="00DA417C">
        <w:rPr>
          <w:sz w:val="36"/>
        </w:rPr>
        <w:t>Essay</w:t>
      </w:r>
      <w:r w:rsidRPr="00DA417C">
        <w:rPr>
          <w:sz w:val="36"/>
        </w:rPr>
        <w:t xml:space="preserve"> – Mrs. Day Model</w:t>
      </w:r>
    </w:p>
    <w:p w:rsidR="004C0F2D" w:rsidRPr="003F4E77" w:rsidRDefault="004C0F2D" w:rsidP="004C0F2D">
      <w:pPr>
        <w:jc w:val="center"/>
        <w:rPr>
          <w:sz w:val="28"/>
          <w:u w:val="single"/>
        </w:rPr>
      </w:pPr>
      <w:r w:rsidRPr="003F4E77">
        <w:rPr>
          <w:sz w:val="28"/>
          <w:u w:val="single"/>
        </w:rPr>
        <w:t>“Should individuals be prosecuted for statements made on social media?</w:t>
      </w:r>
      <w:r w:rsidR="003F4E77" w:rsidRPr="003F4E77">
        <w:rPr>
          <w:sz w:val="28"/>
          <w:u w:val="single"/>
        </w:rPr>
        <w:t>”</w:t>
      </w:r>
    </w:p>
    <w:p w:rsidR="004C0F2D" w:rsidRDefault="004C0F2D" w:rsidP="004C0F2D">
      <w:pPr>
        <w:rPr>
          <w:sz w:val="28"/>
        </w:rPr>
      </w:pPr>
      <w:r>
        <w:rPr>
          <w:sz w:val="28"/>
        </w:rPr>
        <w:tab/>
        <w:t xml:space="preserve">How would you feel if you were assaulted, and the offender went unpunished? What </w:t>
      </w:r>
      <w:r w:rsidR="003F4E77">
        <w:rPr>
          <w:sz w:val="28"/>
        </w:rPr>
        <w:t>about theft, s</w:t>
      </w:r>
      <w:r>
        <w:rPr>
          <w:sz w:val="28"/>
        </w:rPr>
        <w:t xml:space="preserve">hould thieves be punished? What people don’t understand about harmful statements made on social media is that they </w:t>
      </w:r>
      <w:r>
        <w:rPr>
          <w:i/>
          <w:sz w:val="28"/>
        </w:rPr>
        <w:t>are</w:t>
      </w:r>
      <w:r>
        <w:rPr>
          <w:sz w:val="28"/>
        </w:rPr>
        <w:t xml:space="preserve"> assault, and theft. They assault the victim verbally, and are thefts of well-being. Individuals should absolutely be </w:t>
      </w:r>
      <w:r w:rsidR="00566B1D">
        <w:rPr>
          <w:sz w:val="28"/>
        </w:rPr>
        <w:t>prosecuted</w:t>
      </w:r>
      <w:r>
        <w:rPr>
          <w:sz w:val="28"/>
        </w:rPr>
        <w:t xml:space="preserve"> for harmful statements </w:t>
      </w:r>
      <w:r w:rsidR="00466FFB">
        <w:rPr>
          <w:sz w:val="28"/>
        </w:rPr>
        <w:t>made on social media because of the huge number of people affected, and the immense damage done.</w:t>
      </w:r>
      <w:bookmarkStart w:id="0" w:name="_GoBack"/>
      <w:bookmarkEnd w:id="0"/>
    </w:p>
    <w:p w:rsidR="004C0F2D" w:rsidRPr="00DA417C" w:rsidRDefault="004C0F2D" w:rsidP="004C0F2D">
      <w:pPr>
        <w:rPr>
          <w:sz w:val="28"/>
        </w:rPr>
      </w:pPr>
      <w:r>
        <w:rPr>
          <w:sz w:val="28"/>
        </w:rPr>
        <w:tab/>
      </w:r>
      <w:r w:rsidR="00DA417C">
        <w:rPr>
          <w:sz w:val="28"/>
        </w:rPr>
        <w:t>Online assaults are everywhere. T</w:t>
      </w:r>
      <w:r>
        <w:rPr>
          <w:sz w:val="28"/>
        </w:rPr>
        <w:t xml:space="preserve">he sheer number of cyberbullying offences shows us that current </w:t>
      </w:r>
      <w:r w:rsidR="0090565B">
        <w:rPr>
          <w:sz w:val="28"/>
        </w:rPr>
        <w:t>consequences</w:t>
      </w:r>
      <w:r>
        <w:rPr>
          <w:sz w:val="28"/>
        </w:rPr>
        <w:t xml:space="preserve"> for these </w:t>
      </w:r>
      <w:r w:rsidR="003F4E77">
        <w:rPr>
          <w:sz w:val="28"/>
        </w:rPr>
        <w:t>offences</w:t>
      </w:r>
      <w:r>
        <w:rPr>
          <w:sz w:val="28"/>
        </w:rPr>
        <w:t xml:space="preserve"> are not working. </w:t>
      </w:r>
      <w:r w:rsidR="00DA417C">
        <w:rPr>
          <w:sz w:val="28"/>
        </w:rPr>
        <w:t>The Ophelia Project’s Fact Sheet reports that</w:t>
      </w:r>
      <w:r w:rsidRPr="00DA417C">
        <w:rPr>
          <w:sz w:val="28"/>
        </w:rPr>
        <w:t xml:space="preserve">, </w:t>
      </w:r>
      <w:r>
        <w:rPr>
          <w:sz w:val="28"/>
        </w:rPr>
        <w:t xml:space="preserve">“20% of youth ages 11-18 have been a victim of cyberbullying” and “10% of youth ages 11-18 have been both a victim and an offender”. </w:t>
      </w:r>
      <w:r w:rsidR="0090565B">
        <w:rPr>
          <w:sz w:val="28"/>
        </w:rPr>
        <w:t xml:space="preserve">The numbers may be even higher than that. According to Eden Foster, a child psychologist and advocate for a bill to prosecute cyberbullies, “Although cyberbullying may seem insignificant in the big picture, in a survey conducted in 2006, nearly 1 in 3 teens admitted to being the victim of cyberbullying.” </w:t>
      </w:r>
      <w:r>
        <w:rPr>
          <w:sz w:val="28"/>
        </w:rPr>
        <w:t>That is too large a population of our youn</w:t>
      </w:r>
      <w:r w:rsidR="0090565B">
        <w:rPr>
          <w:sz w:val="28"/>
        </w:rPr>
        <w:t>g people being affected by this crime.</w:t>
      </w:r>
      <w:r w:rsidR="00DA417C">
        <w:rPr>
          <w:sz w:val="28"/>
        </w:rPr>
        <w:t xml:space="preserve"> I am a teacher, and I can say that if one in three of my students has a problem, </w:t>
      </w:r>
      <w:r w:rsidR="00DA417C">
        <w:rPr>
          <w:i/>
          <w:sz w:val="28"/>
        </w:rPr>
        <w:t>any</w:t>
      </w:r>
      <w:r w:rsidR="00DA417C">
        <w:rPr>
          <w:sz w:val="28"/>
        </w:rPr>
        <w:t xml:space="preserve"> problem, it’s important enough for me to take action. We must take action on behalf of the millions of teens who are being affected by cyberbullying. </w:t>
      </w:r>
    </w:p>
    <w:p w:rsidR="003F4E77" w:rsidRDefault="0090565B" w:rsidP="004C0F2D">
      <w:pPr>
        <w:rPr>
          <w:sz w:val="28"/>
        </w:rPr>
      </w:pPr>
      <w:r>
        <w:rPr>
          <w:sz w:val="28"/>
        </w:rPr>
        <w:tab/>
        <w:t xml:space="preserve">In addition to the </w:t>
      </w:r>
      <w:r w:rsidR="003F4E77">
        <w:rPr>
          <w:sz w:val="28"/>
        </w:rPr>
        <w:t>large number</w:t>
      </w:r>
      <w:r>
        <w:rPr>
          <w:sz w:val="28"/>
        </w:rPr>
        <w:t xml:space="preserve"> of victims, the severity </w:t>
      </w:r>
      <w:r w:rsidR="00541170">
        <w:rPr>
          <w:sz w:val="28"/>
        </w:rPr>
        <w:t>of the</w:t>
      </w:r>
      <w:r>
        <w:rPr>
          <w:sz w:val="28"/>
        </w:rPr>
        <w:t xml:space="preserve"> </w:t>
      </w:r>
      <w:r w:rsidR="003F4E77">
        <w:rPr>
          <w:sz w:val="28"/>
        </w:rPr>
        <w:t>damage</w:t>
      </w:r>
      <w:r>
        <w:rPr>
          <w:sz w:val="28"/>
        </w:rPr>
        <w:t xml:space="preserve"> that can be done by harmful statements made online is compelling. It’s a very serious </w:t>
      </w:r>
      <w:r w:rsidR="003F4E77">
        <w:rPr>
          <w:sz w:val="28"/>
        </w:rPr>
        <w:t>issue</w:t>
      </w:r>
      <w:r>
        <w:rPr>
          <w:sz w:val="28"/>
        </w:rPr>
        <w:t>. The Ophelia Project’s Fact Sheet defines bullying</w:t>
      </w:r>
      <w:r w:rsidR="005869BF">
        <w:rPr>
          <w:sz w:val="28"/>
        </w:rPr>
        <w:t xml:space="preserve"> as, “</w:t>
      </w:r>
      <w:r w:rsidR="00B45A59">
        <w:rPr>
          <w:sz w:val="28"/>
        </w:rPr>
        <w:t>Willful and repeated harm inflicted through the use of computers, cell phones, and other electronic devices.” It’s the “willful and repeated harm” that tells you just how serious these acts are – we’re not talking about an accident</w:t>
      </w:r>
      <w:r w:rsidR="00541170">
        <w:rPr>
          <w:sz w:val="28"/>
        </w:rPr>
        <w:t>,</w:t>
      </w:r>
      <w:r w:rsidR="00B45A59">
        <w:rPr>
          <w:sz w:val="28"/>
        </w:rPr>
        <w:t xml:space="preserve"> or a one-time </w:t>
      </w:r>
      <w:r w:rsidR="00DA417C">
        <w:rPr>
          <w:sz w:val="28"/>
        </w:rPr>
        <w:t>unkind statement</w:t>
      </w:r>
      <w:r w:rsidR="00B45A59">
        <w:rPr>
          <w:sz w:val="28"/>
        </w:rPr>
        <w:t>. The Ophelia Project also says that “</w:t>
      </w:r>
      <w:r w:rsidR="00541170">
        <w:rPr>
          <w:sz w:val="28"/>
        </w:rPr>
        <w:t>60% of targets</w:t>
      </w:r>
      <w:r w:rsidR="00B45A59">
        <w:rPr>
          <w:sz w:val="28"/>
        </w:rPr>
        <w:t>…reported experiencing feelings of frustration, anger, and sadness.”</w:t>
      </w:r>
      <w:r w:rsidR="00541170">
        <w:rPr>
          <w:sz w:val="28"/>
        </w:rPr>
        <w:t xml:space="preserve"> In addition to this, according to Eden Foster, “Cyberbullying can also lead to kids getting physically injured.” How are we, as a country, not taking this more seriously?</w:t>
      </w:r>
    </w:p>
    <w:p w:rsidR="00541170" w:rsidRPr="00541170" w:rsidRDefault="00541170" w:rsidP="003F4E77">
      <w:pPr>
        <w:ind w:firstLine="720"/>
        <w:rPr>
          <w:sz w:val="28"/>
        </w:rPr>
      </w:pPr>
      <w:r>
        <w:rPr>
          <w:sz w:val="28"/>
        </w:rPr>
        <w:t xml:space="preserve">Now, there are people like Kirk </w:t>
      </w:r>
      <w:proofErr w:type="spellStart"/>
      <w:r>
        <w:rPr>
          <w:sz w:val="28"/>
        </w:rPr>
        <w:t>Sigmon</w:t>
      </w:r>
      <w:proofErr w:type="spellEnd"/>
      <w:r>
        <w:rPr>
          <w:sz w:val="28"/>
        </w:rPr>
        <w:t>, who wrote an</w:t>
      </w:r>
      <w:r w:rsidR="00511E64">
        <w:rPr>
          <w:sz w:val="28"/>
        </w:rPr>
        <w:t xml:space="preserve"> article about cyberbullying on </w:t>
      </w:r>
      <w:r>
        <w:rPr>
          <w:sz w:val="28"/>
        </w:rPr>
        <w:t>October 10</w:t>
      </w:r>
      <w:r w:rsidRPr="00541170">
        <w:rPr>
          <w:sz w:val="28"/>
          <w:vertAlign w:val="superscript"/>
        </w:rPr>
        <w:t>th</w:t>
      </w:r>
      <w:r>
        <w:rPr>
          <w:sz w:val="28"/>
        </w:rPr>
        <w:t xml:space="preserve">, 2011, who think that the First Amendment allows people to say whatever they want online, with no criminal consequences. Mr. </w:t>
      </w:r>
      <w:proofErr w:type="spellStart"/>
      <w:r>
        <w:rPr>
          <w:sz w:val="28"/>
        </w:rPr>
        <w:t>Sigmon</w:t>
      </w:r>
      <w:proofErr w:type="spellEnd"/>
      <w:r>
        <w:rPr>
          <w:sz w:val="28"/>
        </w:rPr>
        <w:t xml:space="preserve"> finds it “ridiculous” and “offensive” that we would consider passing such a law, because it will </w:t>
      </w:r>
      <w:r w:rsidR="003F4E77">
        <w:rPr>
          <w:sz w:val="28"/>
        </w:rPr>
        <w:t xml:space="preserve">restrict </w:t>
      </w:r>
      <w:r>
        <w:rPr>
          <w:sz w:val="28"/>
        </w:rPr>
        <w:t xml:space="preserve">people’s First Amendment rights. Perhaps he is unaware that the first amendment already does not apply to all speech! It is already against the law to threaten, harass, or slander someone. We prosecute people for these offences already, and cyberbullying </w:t>
      </w:r>
      <w:r>
        <w:rPr>
          <w:i/>
          <w:sz w:val="28"/>
        </w:rPr>
        <w:t>is</w:t>
      </w:r>
      <w:r>
        <w:rPr>
          <w:sz w:val="28"/>
        </w:rPr>
        <w:t xml:space="preserve"> online harassment! It’s time for us, as a nation, to stop pretending that what happens online isn’t “real life” – it is.</w:t>
      </w:r>
    </w:p>
    <w:p w:rsidR="00541170" w:rsidRPr="004C0F2D" w:rsidRDefault="00541170" w:rsidP="004C0F2D">
      <w:pPr>
        <w:rPr>
          <w:sz w:val="28"/>
        </w:rPr>
      </w:pPr>
      <w:r>
        <w:rPr>
          <w:sz w:val="28"/>
        </w:rPr>
        <w:lastRenderedPageBreak/>
        <w:tab/>
        <w:t>Cyberbullying is a preval</w:t>
      </w:r>
      <w:r w:rsidR="00DA417C">
        <w:rPr>
          <w:sz w:val="28"/>
        </w:rPr>
        <w:t>ent and serious issue for</w:t>
      </w:r>
      <w:r>
        <w:rPr>
          <w:sz w:val="28"/>
        </w:rPr>
        <w:t xml:space="preserve"> America</w:t>
      </w:r>
      <w:r w:rsidR="003F4E77">
        <w:rPr>
          <w:sz w:val="28"/>
        </w:rPr>
        <w:t>’s youth</w:t>
      </w:r>
      <w:r>
        <w:rPr>
          <w:sz w:val="28"/>
        </w:rPr>
        <w:t xml:space="preserve"> today, and it’s time we </w:t>
      </w:r>
      <w:r w:rsidR="003F4E77">
        <w:rPr>
          <w:sz w:val="28"/>
        </w:rPr>
        <w:t>take</w:t>
      </w:r>
      <w:r>
        <w:rPr>
          <w:sz w:val="28"/>
        </w:rPr>
        <w:t xml:space="preserve"> a stand to make it stop.</w:t>
      </w:r>
      <w:r w:rsidR="003F4E77">
        <w:rPr>
          <w:sz w:val="28"/>
        </w:rPr>
        <w:t xml:space="preserve"> Prosecuting those who intentionally hurt others online is appropriate and necessary at this time in our technological </w:t>
      </w:r>
      <w:r w:rsidR="00DA417C">
        <w:rPr>
          <w:sz w:val="28"/>
        </w:rPr>
        <w:t>history</w:t>
      </w:r>
      <w:r w:rsidR="003F4E77">
        <w:rPr>
          <w:sz w:val="28"/>
        </w:rPr>
        <w:t>. Support legislation to prosecute individuals who make harmful statements on social media!</w:t>
      </w:r>
    </w:p>
    <w:sectPr w:rsidR="00541170" w:rsidRPr="004C0F2D" w:rsidSect="00DA41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2D"/>
    <w:rsid w:val="00077593"/>
    <w:rsid w:val="003F4E77"/>
    <w:rsid w:val="00466FFB"/>
    <w:rsid w:val="004C0F2D"/>
    <w:rsid w:val="004F3640"/>
    <w:rsid w:val="00511E64"/>
    <w:rsid w:val="00541170"/>
    <w:rsid w:val="00566B1D"/>
    <w:rsid w:val="005869BF"/>
    <w:rsid w:val="0090565B"/>
    <w:rsid w:val="00B45A59"/>
    <w:rsid w:val="00C37E04"/>
    <w:rsid w:val="00DA417C"/>
    <w:rsid w:val="00FC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9C20"/>
  <w15:chartTrackingRefBased/>
  <w15:docId w15:val="{3BE0294A-DEB1-4E3E-8587-1560C848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0367-72BD-4A0E-A3C0-4AB49FCE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Day</dc:creator>
  <cp:keywords/>
  <dc:description/>
  <cp:lastModifiedBy>Harrington, Day</cp:lastModifiedBy>
  <cp:revision>5</cp:revision>
  <dcterms:created xsi:type="dcterms:W3CDTF">2015-10-02T15:10:00Z</dcterms:created>
  <dcterms:modified xsi:type="dcterms:W3CDTF">2017-10-04T17:38:00Z</dcterms:modified>
</cp:coreProperties>
</file>